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sz w:val="32"/>
          <w:szCs w:val="32"/>
        </w:rPr>
        <w:t>附表：</w:t>
      </w:r>
    </w:p>
    <w:p>
      <w:pPr>
        <w:spacing w:line="460" w:lineRule="exact"/>
        <w:jc w:val="center"/>
        <w:rPr>
          <w:rFonts w:ascii="黑体" w:hAnsi="Arial" w:eastAsia="黑体" w:cs="Arial"/>
          <w:sz w:val="44"/>
          <w:szCs w:val="44"/>
        </w:rPr>
      </w:pPr>
    </w:p>
    <w:p>
      <w:pPr>
        <w:spacing w:line="460" w:lineRule="exact"/>
        <w:jc w:val="center"/>
        <w:rPr>
          <w:rFonts w:ascii="方正小标宋简体" w:hAnsi="Arial" w:eastAsia="方正小标宋简体" w:cs="Arial"/>
          <w:sz w:val="36"/>
          <w:szCs w:val="36"/>
        </w:rPr>
      </w:pPr>
      <w:r>
        <w:rPr>
          <w:rFonts w:hint="eastAsia" w:ascii="方正小标宋简体" w:hAnsi="Arial" w:eastAsia="方正小标宋简体" w:cs="Arial"/>
          <w:sz w:val="36"/>
          <w:szCs w:val="36"/>
        </w:rPr>
        <w:t>非药用类麻醉药品和精神药品管制品种增补目录</w:t>
      </w:r>
    </w:p>
    <w:p>
      <w:pPr>
        <w:spacing w:line="360" w:lineRule="exact"/>
        <w:rPr>
          <w:rFonts w:ascii="Arial" w:hAnsi="Arial" w:cs="Arial"/>
          <w:b/>
          <w:bCs/>
          <w:sz w:val="24"/>
        </w:rPr>
      </w:pPr>
    </w:p>
    <w:tbl>
      <w:tblPr>
        <w:tblStyle w:val="3"/>
        <w:tblW w:w="10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00"/>
        <w:gridCol w:w="3240"/>
        <w:gridCol w:w="162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ind w:firstLine="723" w:firstLineChars="3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中文名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ind w:firstLine="964" w:firstLineChars="4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英文名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line="360" w:lineRule="exact"/>
              <w:ind w:firstLine="241" w:firstLineChars="1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CAS号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ind w:firstLine="723" w:firstLineChars="3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4-氯乙卡西酮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1-(4-Chlorophenyl)-2-(ethylamino)propan-1-one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14919-85-8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4-CEC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1-[3,4-(亚甲二氧基)苯基]-2-乙氨基-1-戊酮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1-(3,4-Methylenedioxyphenyl)-2-(ethylamino)pentan-1-one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727641-67-0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N-Ethylpentylone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1-(4-氯苯基)-2-(N-吡咯烷基)-1-戊酮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1-(4-Chlorophenyl)-2-(1-pyrrolidinyl)pentan-1-one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5881-77-6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4-Cl-α-PVP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1-[3,4-(亚甲二氧基)苯基]-2-二甲氨基-1-丁酮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1-(3,4-Methylenedioxyphenyl)-2-(dimethylamino)butan-1-one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802286-83-5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Dibutylone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1-[3,4-(亚甲二氧基)苯基]-2-甲氨基-1-戊酮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1-(3,4-Methylenedioxyphenyl)-2-(methylamino)pentan-1-one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698963-77-8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Pentylone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1-苯基-2-乙氨基-1-己酮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1-Phenyl-2-(ethylamino)hexan-1-one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802857-66-5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N-Ethylhexedrone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1-(4-甲基苯基)-2-(N-吡咯烷基)-1-己酮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1-(4-Methylphenyl)-2-(1-pyrrolidinyl)hexan-1-one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34138-58-4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4-MPHP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1-(4-氯苯基)-2-(N-吡咯烷基)-1-丙酮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1-(4-Chlorophenyl)-2-(1-pyrrolidinyl)propan-1-one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28117-79-5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4-Cl-α-PPP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1-[2-(5,6,7,8-四氢萘基)]-2-(N-吡咯烷基)-1-戊酮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1-(5,6,7,8-Tetrahydronaphthalen-2-yl)-2-(1-pyrrolidinyl)pentan-1-one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β-TH-Naphyrone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1-(4-氟苯基)-2-(N-吡咯烷基)-1-己酮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1-(4-Fluorophenyl)-2-(1-pyrrolidinyl)hexan-1-one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2230706-09-7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4-F-α-PHP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4-乙基甲卡西酮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1-(4-Ethylphenyl)-2-(methylamino)propan-1-one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1225622-14-9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4-EMC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1-(4-甲基苯基)-2-乙氨基-1-戊酮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1-(4-Methylphenyl)-2-(ethylamino)pentan-1-one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746540-82-9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4-MEAPP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1-(4-甲基苯基)-2-甲氨基-3-甲氧基-1-丙酮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1-(4-Methylphenyl)-2-(methylamino)-3-methoxypropan-1-one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2166915-02-0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Mexedrone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1-[3,4-(亚甲二氧基)苯基]-2-(N-吡咯烷基)-1-己酮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1-(3,4-Methylenedioxyphenyl)-2-(1-pyrrolidinyl)hexan-1-one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776994-64-0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MDPHP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1-(4-甲基苯基)-2-甲氨基-1-戊酮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1-(4-Methylphenyl)-2-(methylamino)pentan-1-one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1373918-61-6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4-MPD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1-(4-甲基苯基)-2-二甲氨基-1-丙酮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1-(4-Methylphenyl)-2-(dimethylamino)propan-1-one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1157738-08-3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4-MDMC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3,4-亚甲二氧基丙卡西酮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1-(3,4-Methylenedioxyphenyl)-2-(propylamino)propan-1-one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201474-93-3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Propylone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1-(4-氯苯基)-2-乙氨基-1-戊酮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1-(4-Chlorophenyl)-2-(ethylamino)pentan-1-one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4-Cl-EAPP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1-苯基-2-(N-吡咯烷基)-1-丙酮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1-Phenyl-2-(1-pyrrolidinyl)propan-1-one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19134-50-0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α-PPP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1-(4-氯苯基)-2-甲氨基-1-戊酮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1-(4-Chlorophenyl)-2-(methylamino)pentan-1-one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2167949-43-9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4-Cl-Pentedrone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3-甲基-2-[1-(4-氟苄基)吲唑-3-甲酰氨基]丁酸甲酯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N-(1-Methoxy-3-methyl-1-oxobutan-2-yl)-1-(4-fluorobenzyl)-1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-indazole-3-carboxamide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1715016-76-4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AMB-FUBINACA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1-(4-氟苄基)-N-(1-金刚烷基)吲唑-3-甲酰胺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N-(1-Adamantyl)-1-(4-fluorobenzyl)-1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-indazole-3-carboxamide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2180933-90-6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FUB-APINACA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N-(1-氨甲酰基-2,2-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甲基丙基)-1-(环己基甲基)吲唑-3-甲酰胺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N-(1-Amino-3,3-dimethyl-1-oxobutan-2-yl)-1-(cyclohexylmethyl)-1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-indazole-3-carboxamide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1863065-92-2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ADB-CHMINACA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N-(1-氨甲酰基-2,2-二甲基丙基)-1-(4-氟苄基)吲唑-3-甲酰胺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N-(1-Amino-3,3-dimethyl-1-oxobutan-2-yl)-1-(4-fluorobenzyl)-1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-indazole-3-carboxamide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1445583-51-6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ADB-FUBINACA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3,3-二甲基-2-[1-(5-氟戊基)吲唑-3-甲酰氨基]丁酸甲酯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N-(1-Methoxy-3,3-dimethyl-1-oxobutan-2-yl)-1-(5-fluoropentyl)-1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-indazole-3-carboxamide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1715016-75-3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5F-ADB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3-甲基-2-[1-(环己基甲基)吲哚-3-甲酰氨基]丁酸甲酯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N-(1-Methoxy-3-methyl-1-oxobutan-2-yl)-1-(cyclohexylmethyl)-1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-indole-3-carboxamide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1971007-94-9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AMB-CHMICA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1-(5-氟戊基)-2-(1-萘甲酰基)苯并咪唑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(1-(5-Fluoropentyl)-1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-benzimidazol-2-yl)(naphthalen-1-yl)methanone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1984789-90-3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BIM-2201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(5-氟戊基)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吲哚-3-甲酸-1-萘酯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Naphthalen-1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-yl 1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(5-fluoropentyl)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-indole-3-carboxylate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2042201-16-9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NM-2201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2-苯基-2-甲氨基环己酮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2-Phenyl-2-(methylamino)cyclohexanone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7063-30-1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DCK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3-甲基-5-[2-(8-甲基-3-苯基-8-氮杂环[3,2,1]辛烷基）]-1,2,4-噁二唑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8-Methyl-2-(3-methyl-1,2,4-oxadiazol-5-yl)-3-phenyl-8-aza-bicyclo[3.2.1]octane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146659-37-2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RTI-126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4-氟异丁酰芬太尼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N-(4-Fluorophenyl)-N-(1-phenethylpiperidin-4-yl)isobutyramide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244195-32-2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4-FIBF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四氢呋喃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芬太尼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N-Phenyl-N-(1-phenethylpiperidin-4-yl)tetrahydrofuran-2-carboxamide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2142571-01-3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THF-F</w:t>
            </w:r>
          </w:p>
        </w:tc>
      </w:tr>
    </w:tbl>
    <w:p>
      <w:pPr>
        <w:spacing w:line="360" w:lineRule="exact"/>
        <w:rPr>
          <w:rFonts w:ascii="Arial" w:hAnsi="Arial" w:cs="Arial"/>
          <w:bCs/>
          <w:sz w:val="24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31" w:bottom="1134" w:left="1531" w:header="1418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A59CF"/>
    <w:rsid w:val="6D535020"/>
    <w:rsid w:val="6F0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2018-08-31T07:58:00Z</dcterms:created>
  <dc:creator>Ferrari</dc:creator>
  <cp:lastModifiedBy>Ferrari</cp:lastModifiedBy>
  <dcterms:modified xsi:type="dcterms:W3CDTF">2018-08-31T07:59:58Z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